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457" w:rsidRDefault="00AD7457">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○小矢部市コンベンション支援事業補助金交付要綱</w:t>
      </w:r>
    </w:p>
    <w:p w:rsidR="00AD7457" w:rsidRDefault="00AD7457">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年４月１日告示第</w:t>
      </w:r>
      <w:r>
        <w:rPr>
          <w:rFonts w:ascii="ＭＳ 明朝" w:eastAsia="ＭＳ 明朝" w:cs="ＭＳ 明朝"/>
          <w:kern w:val="0"/>
          <w:sz w:val="22"/>
          <w:lang w:val="ja-JP"/>
        </w:rPr>
        <w:t>76</w:t>
      </w:r>
      <w:r>
        <w:rPr>
          <w:rFonts w:ascii="ＭＳ 明朝" w:eastAsia="ＭＳ 明朝" w:cs="ＭＳ 明朝" w:hint="eastAsia"/>
          <w:kern w:val="0"/>
          <w:sz w:val="22"/>
          <w:lang w:val="ja-JP"/>
        </w:rPr>
        <w:t>号</w:t>
      </w:r>
    </w:p>
    <w:p w:rsidR="00AD7457" w:rsidRDefault="00AD7457">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AD7457" w:rsidRDefault="00AD7457">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年４月１日告示第</w:t>
      </w:r>
      <w:r>
        <w:rPr>
          <w:rFonts w:ascii="ＭＳ 明朝" w:eastAsia="ＭＳ 明朝" w:cs="ＭＳ 明朝"/>
          <w:kern w:val="0"/>
          <w:sz w:val="22"/>
          <w:lang w:val="ja-JP"/>
        </w:rPr>
        <w:t>32</w:t>
      </w:r>
      <w:r>
        <w:rPr>
          <w:rFonts w:ascii="ＭＳ 明朝" w:eastAsia="ＭＳ 明朝" w:cs="ＭＳ 明朝" w:hint="eastAsia"/>
          <w:kern w:val="0"/>
          <w:sz w:val="22"/>
          <w:lang w:val="ja-JP"/>
        </w:rPr>
        <w:t>号</w:t>
      </w:r>
    </w:p>
    <w:p w:rsidR="008664B6" w:rsidRPr="001B6DA8" w:rsidRDefault="001B6DA8">
      <w:pPr>
        <w:autoSpaceDE w:val="0"/>
        <w:autoSpaceDN w:val="0"/>
        <w:adjustRightInd w:val="0"/>
        <w:spacing w:line="487" w:lineRule="atLeast"/>
        <w:ind w:left="2640"/>
        <w:rPr>
          <w:rFonts w:ascii="ＭＳ 明朝" w:eastAsia="ＭＳ 明朝" w:cs="ＭＳ 明朝"/>
          <w:color w:val="000000" w:themeColor="text1"/>
          <w:kern w:val="0"/>
          <w:sz w:val="22"/>
          <w:lang w:val="ja-JP"/>
        </w:rPr>
      </w:pPr>
      <w:r w:rsidRPr="001B6DA8">
        <w:rPr>
          <w:rFonts w:ascii="ＭＳ 明朝" w:eastAsia="ＭＳ 明朝" w:cs="ＭＳ 明朝" w:hint="eastAsia"/>
          <w:color w:val="000000" w:themeColor="text1"/>
          <w:kern w:val="0"/>
          <w:sz w:val="22"/>
          <w:lang w:val="ja-JP"/>
        </w:rPr>
        <w:t>令和２年４月１日告示第</w:t>
      </w:r>
      <w:r w:rsidRPr="001B6DA8">
        <w:rPr>
          <w:rFonts w:ascii="ＭＳ 明朝" w:eastAsia="ＭＳ 明朝" w:cs="ＭＳ 明朝"/>
          <w:color w:val="000000" w:themeColor="text1"/>
          <w:kern w:val="0"/>
          <w:sz w:val="22"/>
          <w:lang w:val="ja-JP"/>
        </w:rPr>
        <w:t>33</w:t>
      </w:r>
      <w:r w:rsidR="008664B6" w:rsidRPr="001B6DA8">
        <w:rPr>
          <w:rFonts w:ascii="ＭＳ 明朝" w:eastAsia="ＭＳ 明朝" w:cs="ＭＳ 明朝" w:hint="eastAsia"/>
          <w:color w:val="000000" w:themeColor="text1"/>
          <w:kern w:val="0"/>
          <w:sz w:val="22"/>
          <w:lang w:val="ja-JP"/>
        </w:rPr>
        <w:t>号</w:t>
      </w:r>
    </w:p>
    <w:p w:rsidR="00AD7457" w:rsidRDefault="00AD7457">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小矢部市コンベンション支援事業補助金交付要綱</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この要綱は、小矢部市内の交流人口の増加及び経済活動の活性化を図ることを目的として、小矢部市補助金等交付規則（昭和</w:t>
      </w:r>
      <w:r>
        <w:rPr>
          <w:rFonts w:ascii="ＭＳ 明朝" w:eastAsia="ＭＳ 明朝" w:cs="ＭＳ 明朝"/>
          <w:kern w:val="0"/>
          <w:sz w:val="22"/>
          <w:lang w:val="ja-JP"/>
        </w:rPr>
        <w:t>43</w:t>
      </w:r>
      <w:r>
        <w:rPr>
          <w:rFonts w:ascii="ＭＳ 明朝" w:eastAsia="ＭＳ 明朝" w:cs="ＭＳ 明朝" w:hint="eastAsia"/>
          <w:kern w:val="0"/>
          <w:sz w:val="22"/>
          <w:lang w:val="ja-JP"/>
        </w:rPr>
        <w:t>年小矢部市規則第５号。）第</w:t>
      </w:r>
      <w:r>
        <w:rPr>
          <w:rFonts w:ascii="ＭＳ 明朝" w:eastAsia="ＭＳ 明朝" w:cs="ＭＳ 明朝"/>
          <w:kern w:val="0"/>
          <w:sz w:val="22"/>
          <w:lang w:val="ja-JP"/>
        </w:rPr>
        <w:t>21</w:t>
      </w:r>
      <w:r>
        <w:rPr>
          <w:rFonts w:ascii="ＭＳ 明朝" w:eastAsia="ＭＳ 明朝" w:cs="ＭＳ 明朝" w:hint="eastAsia"/>
          <w:kern w:val="0"/>
          <w:sz w:val="22"/>
          <w:lang w:val="ja-JP"/>
        </w:rPr>
        <w:t>条の規定に基づき、小矢部市コンベンション支援事業補助金（以下「補助金」という。）の交付に関し必要な事項を定めるものとする。</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この要綱においてコンベンションとは、学会、大会、会議、スポーツ大会、修学旅行、合宿又はこれに準ずる催しをいう。</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市長は、コンベンションの誘致を促進し、交流人口の増加及び経済活動の活性化を図るため、コンベンションの主催団体（以下「団体」という。）に対し、予算の範囲内において、補助金を交付するものとする。</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（補助金の交付対象）</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補助金の交付対象となるコンベンションは、次の要件を全て満たすものとする。</w:t>
      </w:r>
    </w:p>
    <w:p w:rsidR="008664B6" w:rsidRPr="001B6DA8" w:rsidRDefault="00AD7457">
      <w:pPr>
        <w:autoSpaceDE w:val="0"/>
        <w:autoSpaceDN w:val="0"/>
        <w:adjustRightInd w:val="0"/>
        <w:spacing w:line="487" w:lineRule="atLeast"/>
        <w:ind w:left="440" w:hanging="220"/>
        <w:rPr>
          <w:rFonts w:ascii="ＭＳ 明朝" w:eastAsia="ＭＳ 明朝" w:cs="ＭＳ 明朝"/>
          <w:color w:val="000000" w:themeColor="text1"/>
          <w:kern w:val="0"/>
          <w:sz w:val="22"/>
          <w:lang w:val="ja-JP"/>
        </w:rPr>
      </w:pPr>
      <w:r w:rsidRPr="001B6DA8">
        <w:rPr>
          <w:rFonts w:ascii="ＭＳ 明朝" w:eastAsia="ＭＳ 明朝" w:cs="ＭＳ 明朝"/>
          <w:color w:val="000000" w:themeColor="text1"/>
          <w:kern w:val="0"/>
          <w:sz w:val="22"/>
          <w:lang w:val="ja-JP"/>
        </w:rPr>
        <w:t>(</w:t>
      </w:r>
      <w:r w:rsidRPr="001B6DA8">
        <w:rPr>
          <w:rFonts w:ascii="ＭＳ 明朝" w:eastAsia="ＭＳ 明朝" w:cs="ＭＳ 明朝" w:hint="eastAsia"/>
          <w:color w:val="000000" w:themeColor="text1"/>
          <w:kern w:val="0"/>
          <w:sz w:val="22"/>
          <w:lang w:val="ja-JP"/>
        </w:rPr>
        <w:t>１</w:t>
      </w:r>
      <w:r w:rsidRPr="001B6DA8">
        <w:rPr>
          <w:rFonts w:ascii="ＭＳ 明朝" w:eastAsia="ＭＳ 明朝" w:cs="ＭＳ 明朝"/>
          <w:color w:val="000000" w:themeColor="text1"/>
          <w:kern w:val="0"/>
          <w:sz w:val="22"/>
          <w:lang w:val="ja-JP"/>
        </w:rPr>
        <w:t>)</w:t>
      </w:r>
      <w:r w:rsidRPr="001B6DA8">
        <w:rPr>
          <w:rFonts w:ascii="ＭＳ 明朝" w:eastAsia="ＭＳ 明朝" w:cs="ＭＳ 明朝" w:hint="eastAsia"/>
          <w:color w:val="000000" w:themeColor="text1"/>
          <w:kern w:val="0"/>
          <w:sz w:val="22"/>
          <w:lang w:val="ja-JP"/>
        </w:rPr>
        <w:t xml:space="preserve">　</w:t>
      </w:r>
      <w:r w:rsidR="008664B6" w:rsidRPr="001B6DA8">
        <w:rPr>
          <w:rFonts w:ascii="ＭＳ 明朝" w:eastAsia="ＭＳ 明朝" w:cs="ＭＳ 明朝" w:hint="eastAsia"/>
          <w:color w:val="000000" w:themeColor="text1"/>
          <w:kern w:val="0"/>
          <w:sz w:val="22"/>
          <w:lang w:val="ja-JP"/>
        </w:rPr>
        <w:t>富山県内</w:t>
      </w:r>
      <w:r w:rsidRPr="001B6DA8">
        <w:rPr>
          <w:rFonts w:ascii="ＭＳ 明朝" w:eastAsia="ＭＳ 明朝" w:cs="ＭＳ 明朝" w:hint="eastAsia"/>
          <w:color w:val="000000" w:themeColor="text1"/>
          <w:kern w:val="0"/>
          <w:sz w:val="22"/>
          <w:lang w:val="ja-JP"/>
        </w:rPr>
        <w:t>で開催されるものであること。</w:t>
      </w:r>
    </w:p>
    <w:p w:rsidR="00AD7457" w:rsidRDefault="008664B6" w:rsidP="008664B6">
      <w:pPr>
        <w:autoSpaceDE w:val="0"/>
        <w:autoSpaceDN w:val="0"/>
        <w:adjustRightInd w:val="0"/>
        <w:spacing w:line="487" w:lineRule="atLeast"/>
        <w:ind w:firstLineChars="50" w:firstLine="110"/>
        <w:rPr>
          <w:rFonts w:ascii="ＭＳ 明朝" w:eastAsia="ＭＳ 明朝" w:cs="ＭＳ 明朝"/>
          <w:kern w:val="0"/>
          <w:sz w:val="22"/>
          <w:lang w:val="ja-JP"/>
        </w:rPr>
      </w:pPr>
      <w:r>
        <w:rPr>
          <w:rFonts w:ascii="ＭＳ 明朝" w:eastAsia="ＭＳ 明朝" w:cs="ＭＳ 明朝"/>
          <w:kern w:val="0"/>
          <w:sz w:val="22"/>
          <w:lang w:val="ja-JP"/>
        </w:rPr>
        <w:t xml:space="preserve"> </w:t>
      </w:r>
      <w:r w:rsidR="00AD7457">
        <w:rPr>
          <w:rFonts w:ascii="ＭＳ 明朝" w:eastAsia="ＭＳ 明朝" w:cs="ＭＳ 明朝"/>
          <w:kern w:val="0"/>
          <w:sz w:val="22"/>
          <w:lang w:val="ja-JP"/>
        </w:rPr>
        <w:t>(</w:t>
      </w:r>
      <w:r w:rsidR="00AD7457">
        <w:rPr>
          <w:rFonts w:ascii="ＭＳ 明朝" w:eastAsia="ＭＳ 明朝" w:cs="ＭＳ 明朝" w:hint="eastAsia"/>
          <w:kern w:val="0"/>
          <w:sz w:val="22"/>
          <w:lang w:val="ja-JP"/>
        </w:rPr>
        <w:t>２</w:t>
      </w:r>
      <w:r w:rsidR="00AD7457">
        <w:rPr>
          <w:rFonts w:ascii="ＭＳ 明朝" w:eastAsia="ＭＳ 明朝" w:cs="ＭＳ 明朝"/>
          <w:kern w:val="0"/>
          <w:sz w:val="22"/>
          <w:lang w:val="ja-JP"/>
        </w:rPr>
        <w:t>)</w:t>
      </w:r>
      <w:r w:rsidR="00AD7457">
        <w:rPr>
          <w:rFonts w:ascii="ＭＳ 明朝" w:eastAsia="ＭＳ 明朝" w:cs="ＭＳ 明朝" w:hint="eastAsia"/>
          <w:kern w:val="0"/>
          <w:sz w:val="22"/>
          <w:lang w:val="ja-JP"/>
        </w:rPr>
        <w:t xml:space="preserve">　政治活動、宗教活動又は営利活動を目的としないものであること。</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公序良俗を害するものでないこと。</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２日以上の連続した日程で開催されるものであること。</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参加者のうち、小矢部市外から参加する者で小矢部市内の宿泊施設に宿泊する者の延べ人数が</w:t>
      </w:r>
      <w:r>
        <w:rPr>
          <w:rFonts w:ascii="ＭＳ 明朝" w:eastAsia="ＭＳ 明朝" w:cs="ＭＳ 明朝"/>
          <w:kern w:val="0"/>
          <w:sz w:val="22"/>
          <w:lang w:val="ja-JP"/>
        </w:rPr>
        <w:t>20</w:t>
      </w:r>
      <w:r>
        <w:rPr>
          <w:rFonts w:ascii="ＭＳ 明朝" w:eastAsia="ＭＳ 明朝" w:cs="ＭＳ 明朝" w:hint="eastAsia"/>
          <w:kern w:val="0"/>
          <w:sz w:val="22"/>
          <w:lang w:val="ja-JP"/>
        </w:rPr>
        <w:t>人以上であること。</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開催にあたり小矢部市からこの要綱に基づく補助金以外の補助金、負担金等の金銭的補助を受けていないこと。</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暴力団員による不当な行為の防止等に関する法律（平成３年法律第</w:t>
      </w:r>
      <w:r>
        <w:rPr>
          <w:rFonts w:ascii="ＭＳ 明朝" w:eastAsia="ＭＳ 明朝" w:cs="ＭＳ 明朝"/>
          <w:kern w:val="0"/>
          <w:sz w:val="22"/>
          <w:lang w:val="ja-JP"/>
        </w:rPr>
        <w:t>77</w:t>
      </w:r>
      <w:r>
        <w:rPr>
          <w:rFonts w:ascii="ＭＳ 明朝" w:eastAsia="ＭＳ 明朝" w:cs="ＭＳ 明朝" w:hint="eastAsia"/>
          <w:kern w:val="0"/>
          <w:sz w:val="22"/>
          <w:lang w:val="ja-JP"/>
        </w:rPr>
        <w:t>号）第２条第２号に規定する暴力団若しくは同条第６号に規定する暴力団員又は小矢部市暴力団排除条例（平成</w:t>
      </w:r>
      <w:r>
        <w:rPr>
          <w:rFonts w:ascii="ＭＳ 明朝" w:eastAsia="ＭＳ 明朝" w:cs="ＭＳ 明朝"/>
          <w:kern w:val="0"/>
          <w:sz w:val="22"/>
          <w:lang w:val="ja-JP"/>
        </w:rPr>
        <w:t>24</w:t>
      </w:r>
      <w:r>
        <w:rPr>
          <w:rFonts w:ascii="ＭＳ 明朝" w:eastAsia="ＭＳ 明朝" w:cs="ＭＳ 明朝" w:hint="eastAsia"/>
          <w:kern w:val="0"/>
          <w:sz w:val="22"/>
          <w:lang w:val="ja-JP"/>
        </w:rPr>
        <w:lastRenderedPageBreak/>
        <w:t>年小矢部市条例第１号）第６条に定める暴力団若しくは暴力団員と密接な関係を有する者でないこと。</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（補助金の対象経費及び額）</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市長は、コンベンション参加者のうち市外から参加する者の市内宿泊施設での宿泊日数に応じ、次に定める額を補助金として交付する。</w:t>
      </w:r>
    </w:p>
    <w:tbl>
      <w:tblPr>
        <w:tblW w:w="0" w:type="auto"/>
        <w:tblInd w:w="8" w:type="dxa"/>
        <w:tblLayout w:type="fixed"/>
        <w:tblCellMar>
          <w:left w:w="0" w:type="dxa"/>
          <w:right w:w="0" w:type="dxa"/>
        </w:tblCellMar>
        <w:tblLook w:val="0000" w:firstRow="0" w:lastRow="0" w:firstColumn="0" w:lastColumn="0" w:noHBand="0" w:noVBand="0"/>
      </w:tblPr>
      <w:tblGrid>
        <w:gridCol w:w="4365"/>
        <w:gridCol w:w="3226"/>
        <w:gridCol w:w="1708"/>
      </w:tblGrid>
      <w:tr w:rsidR="00AD7457">
        <w:tblPrEx>
          <w:tblCellMar>
            <w:top w:w="0" w:type="dxa"/>
            <w:left w:w="0" w:type="dxa"/>
            <w:bottom w:w="0" w:type="dxa"/>
            <w:right w:w="0" w:type="dxa"/>
          </w:tblCellMar>
        </w:tblPrEx>
        <w:tc>
          <w:tcPr>
            <w:tcW w:w="4365" w:type="dxa"/>
            <w:tcBorders>
              <w:top w:val="single" w:sz="6" w:space="0" w:color="auto"/>
              <w:left w:val="single" w:sz="6" w:space="0" w:color="auto"/>
              <w:bottom w:val="single" w:sz="6" w:space="0" w:color="auto"/>
              <w:right w:val="single" w:sz="6" w:space="0" w:color="auto"/>
            </w:tcBorders>
            <w:shd w:val="clear" w:color="auto" w:fill="FFFFFF"/>
          </w:tcPr>
          <w:p w:rsidR="00AD7457" w:rsidRDefault="00AD745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対象経費</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AD7457" w:rsidRDefault="00AD745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補助金額</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D7457" w:rsidRDefault="00AD7457">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限度額</w:t>
            </w:r>
          </w:p>
        </w:tc>
      </w:tr>
      <w:tr w:rsidR="00AD7457">
        <w:tblPrEx>
          <w:tblCellMar>
            <w:top w:w="0" w:type="dxa"/>
            <w:left w:w="0" w:type="dxa"/>
            <w:bottom w:w="0" w:type="dxa"/>
            <w:right w:w="0" w:type="dxa"/>
          </w:tblCellMar>
        </w:tblPrEx>
        <w:tc>
          <w:tcPr>
            <w:tcW w:w="4365" w:type="dxa"/>
            <w:tcBorders>
              <w:top w:val="single" w:sz="6" w:space="0" w:color="auto"/>
              <w:left w:val="single" w:sz="6" w:space="0" w:color="auto"/>
              <w:bottom w:val="single" w:sz="6" w:space="0" w:color="auto"/>
              <w:right w:val="single" w:sz="6" w:space="0" w:color="auto"/>
            </w:tcBorders>
            <w:shd w:val="clear" w:color="auto" w:fill="FFFFFF"/>
          </w:tcPr>
          <w:p w:rsidR="00AD7457" w:rsidRDefault="00AD745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学会、大会、会議、スポーツ大会、その他市長が認める事業に係る宿泊費</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AD7457" w:rsidRDefault="00AD745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一人当たり一泊</w:t>
            </w:r>
            <w:r>
              <w:rPr>
                <w:rFonts w:ascii="ＭＳ 明朝" w:eastAsia="ＭＳ 明朝" w:cs="ＭＳ 明朝"/>
                <w:kern w:val="0"/>
                <w:sz w:val="22"/>
                <w:lang w:val="ja-JP"/>
              </w:rPr>
              <w:t>1,000</w:t>
            </w:r>
            <w:r>
              <w:rPr>
                <w:rFonts w:ascii="ＭＳ 明朝" w:eastAsia="ＭＳ 明朝" w:cs="ＭＳ 明朝" w:hint="eastAsia"/>
                <w:kern w:val="0"/>
                <w:sz w:val="22"/>
                <w:lang w:val="ja-JP"/>
              </w:rPr>
              <w:t>円</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D7457" w:rsidRDefault="00AD745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50</w:t>
            </w:r>
            <w:r>
              <w:rPr>
                <w:rFonts w:ascii="ＭＳ 明朝" w:eastAsia="ＭＳ 明朝" w:cs="ＭＳ 明朝" w:hint="eastAsia"/>
                <w:kern w:val="0"/>
                <w:sz w:val="22"/>
                <w:lang w:val="ja-JP"/>
              </w:rPr>
              <w:t>万円</w:t>
            </w:r>
          </w:p>
        </w:tc>
      </w:tr>
      <w:tr w:rsidR="00AD7457">
        <w:tblPrEx>
          <w:tblCellMar>
            <w:top w:w="0" w:type="dxa"/>
            <w:left w:w="0" w:type="dxa"/>
            <w:bottom w:w="0" w:type="dxa"/>
            <w:right w:w="0" w:type="dxa"/>
          </w:tblCellMar>
        </w:tblPrEx>
        <w:tc>
          <w:tcPr>
            <w:tcW w:w="4365" w:type="dxa"/>
            <w:tcBorders>
              <w:top w:val="single" w:sz="6" w:space="0" w:color="auto"/>
              <w:left w:val="single" w:sz="6" w:space="0" w:color="auto"/>
              <w:bottom w:val="single" w:sz="6" w:space="0" w:color="auto"/>
              <w:right w:val="single" w:sz="6" w:space="0" w:color="auto"/>
            </w:tcBorders>
            <w:shd w:val="clear" w:color="auto" w:fill="FFFFFF"/>
          </w:tcPr>
          <w:p w:rsidR="00AD7457" w:rsidRDefault="00AD745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修学旅行、合宿、その他市長が認める事業に係る宿泊費</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AD7457" w:rsidRDefault="00AD745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一人当たり一泊</w:t>
            </w:r>
            <w:r>
              <w:rPr>
                <w:rFonts w:ascii="ＭＳ 明朝" w:eastAsia="ＭＳ 明朝" w:cs="ＭＳ 明朝"/>
                <w:kern w:val="0"/>
                <w:sz w:val="22"/>
                <w:lang w:val="ja-JP"/>
              </w:rPr>
              <w:t>1,000</w:t>
            </w:r>
            <w:r>
              <w:rPr>
                <w:rFonts w:ascii="ＭＳ 明朝" w:eastAsia="ＭＳ 明朝" w:cs="ＭＳ 明朝" w:hint="eastAsia"/>
                <w:kern w:val="0"/>
                <w:sz w:val="22"/>
                <w:lang w:val="ja-JP"/>
              </w:rPr>
              <w:t>円</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AD7457" w:rsidRDefault="00AD7457">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kern w:val="0"/>
                <w:sz w:val="22"/>
                <w:lang w:val="ja-JP"/>
              </w:rPr>
              <w:t>30</w:t>
            </w:r>
            <w:r>
              <w:rPr>
                <w:rFonts w:ascii="ＭＳ 明朝" w:eastAsia="ＭＳ 明朝" w:cs="ＭＳ 明朝" w:hint="eastAsia"/>
                <w:kern w:val="0"/>
                <w:sz w:val="22"/>
                <w:lang w:val="ja-JP"/>
              </w:rPr>
              <w:t>万円</w:t>
            </w:r>
          </w:p>
        </w:tc>
      </w:tr>
    </w:tbl>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（交付申請）</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補助金の交付を受けようとする団体は、小矢部市コンベンション支援事業補助金交付申請書（様式第１号）に次に掲げる書類を添えて、開催日の</w:t>
      </w:r>
      <w:r>
        <w:rPr>
          <w:rFonts w:ascii="ＭＳ 明朝" w:eastAsia="ＭＳ 明朝" w:cs="ＭＳ 明朝"/>
          <w:kern w:val="0"/>
          <w:sz w:val="22"/>
          <w:lang w:val="ja-JP"/>
        </w:rPr>
        <w:t>14</w:t>
      </w:r>
      <w:r>
        <w:rPr>
          <w:rFonts w:ascii="ＭＳ 明朝" w:eastAsia="ＭＳ 明朝" w:cs="ＭＳ 明朝" w:hint="eastAsia"/>
          <w:kern w:val="0"/>
          <w:sz w:val="22"/>
          <w:lang w:val="ja-JP"/>
        </w:rPr>
        <w:t>日前までに市長に提出するものとする。ただし、市長が特に必要と認めたときは、当該申請書の提出期限についてはこの限りでない。</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事業計画書（様式第２号）</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開催要項等のコンベンションの開催内容を掌握できる書類</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前２号に掲げるもののほか、市長が必要と認める書類</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（交付決定）</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補助金の交付申請があったときはそれを審査し、補助金の交付を決定したときは小矢部市コンベンション支援事業補助金交付決定通知書（様式第３号）により当該申請を行った団体に通知するものとする。</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補助金の交付は、一申請者あたり一年度につき、一事業までとする。</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（補助事業の変更）</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補助事業の変更の承認を受けようとする団体は、事業計画変更（中止・廃止）承認申請書（様式第４号）を市長に提出し、その承認を受けるものとする。ただし、次条に規定する軽微な変更については、この限りでない。</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市長は、前項の申請に基づき補助事業の変更を承認したときは、小矢部市コンベンション支援事業補助金変更承認決定通知書（様式第５号）により、当該申請を行った団体に通知するものとする。</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（軽微な変更）</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前条第１項ただし書の規定による軽微な変更とは、次に掲げる変更とする。</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市外からの延べ宿泊人数の</w:t>
      </w:r>
      <w:r>
        <w:rPr>
          <w:rFonts w:ascii="ＭＳ 明朝" w:eastAsia="ＭＳ 明朝" w:cs="ＭＳ 明朝"/>
          <w:kern w:val="0"/>
          <w:sz w:val="22"/>
          <w:lang w:val="ja-JP"/>
        </w:rPr>
        <w:t>20</w:t>
      </w:r>
      <w:r>
        <w:rPr>
          <w:rFonts w:ascii="ＭＳ 明朝" w:eastAsia="ＭＳ 明朝" w:cs="ＭＳ 明朝" w:hint="eastAsia"/>
          <w:kern w:val="0"/>
          <w:sz w:val="22"/>
          <w:lang w:val="ja-JP"/>
        </w:rPr>
        <w:t>パーセント未満の変更をすること。</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開催日について</w:t>
      </w:r>
      <w:r>
        <w:rPr>
          <w:rFonts w:ascii="ＭＳ 明朝" w:eastAsia="ＭＳ 明朝" w:cs="ＭＳ 明朝"/>
          <w:kern w:val="0"/>
          <w:sz w:val="22"/>
          <w:lang w:val="ja-JP"/>
        </w:rPr>
        <w:t>14</w:t>
      </w:r>
      <w:r>
        <w:rPr>
          <w:rFonts w:ascii="ＭＳ 明朝" w:eastAsia="ＭＳ 明朝" w:cs="ＭＳ 明朝" w:hint="eastAsia"/>
          <w:kern w:val="0"/>
          <w:sz w:val="22"/>
          <w:lang w:val="ja-JP"/>
        </w:rPr>
        <w:t>日未満の変更をすること。</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前２号に掲げるもののほか、市長が特に認める変更をすること。</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補助金の交付を受けた団体は、事業完了後</w:t>
      </w:r>
      <w:r>
        <w:rPr>
          <w:rFonts w:ascii="ＭＳ 明朝" w:eastAsia="ＭＳ 明朝" w:cs="ＭＳ 明朝"/>
          <w:kern w:val="0"/>
          <w:sz w:val="22"/>
          <w:lang w:val="ja-JP"/>
        </w:rPr>
        <w:t>30</w:t>
      </w:r>
      <w:r>
        <w:rPr>
          <w:rFonts w:ascii="ＭＳ 明朝" w:eastAsia="ＭＳ 明朝" w:cs="ＭＳ 明朝" w:hint="eastAsia"/>
          <w:kern w:val="0"/>
          <w:sz w:val="22"/>
          <w:lang w:val="ja-JP"/>
        </w:rPr>
        <w:t>日以内に、小矢部市コンベンション支援事業実績報告書（様式第６号）に次に掲げる書類を添えて、市長に提出するものとする。</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事業実績書（様式第７号）</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宿泊証明書（様式第８号）又は宿泊実績を証する書類</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前２号に掲げるもののほか、市長が必要と認める書類</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（補助金額の確定）</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実績報告を受けたときはそれを審査し、補助金の交付の決定の内容及びこれに付した条件に適合していると認めたときは、交付すべき額を確定し、小矢部市コンベンション支援事業補助金確定通知書（様式第９号）により通知するものとする。</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（補助金の請求及び交付）</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補助金の交付決定を受けた団体は、前条の規定により額の確定を受けたときは、補助金の交付を小矢部市コンベンション支援事業補助金請求書（様式第</w:t>
      </w:r>
      <w:r>
        <w:rPr>
          <w:rFonts w:ascii="ＭＳ 明朝" w:eastAsia="ＭＳ 明朝" w:cs="ＭＳ 明朝"/>
          <w:kern w:val="0"/>
          <w:sz w:val="22"/>
          <w:lang w:val="ja-JP"/>
        </w:rPr>
        <w:t>10</w:t>
      </w:r>
      <w:r>
        <w:rPr>
          <w:rFonts w:ascii="ＭＳ 明朝" w:eastAsia="ＭＳ 明朝" w:cs="ＭＳ 明朝" w:hint="eastAsia"/>
          <w:kern w:val="0"/>
          <w:sz w:val="22"/>
          <w:lang w:val="ja-JP"/>
        </w:rPr>
        <w:t>号）により、市長に請求するものとする。</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市長は、前項の請求に基づき補助金を交付するものとする。</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市長は、次の各号のいずれかに該当するときは、既に交付した補助金の一部又は全部の返還を命ずることができる。</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この要綱に違反したとき。</w:t>
      </w:r>
    </w:p>
    <w:p w:rsidR="00AD7457" w:rsidRDefault="00AD7457">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前号に掲げるもののほか、市長が不適当と認めたとき。</w:t>
      </w:r>
    </w:p>
    <w:p w:rsidR="00AD7457" w:rsidRDefault="00AD7457">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AD7457" w:rsidRDefault="00AD7457">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この要綱に定めるもののほか、必要な事項は市長が別に定める。</w:t>
      </w:r>
    </w:p>
    <w:p w:rsidR="00AD7457" w:rsidRDefault="00AD7457">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AD7457" w:rsidRDefault="00AD745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この告示は、公表の日から施行する。</w:t>
      </w:r>
    </w:p>
    <w:p w:rsidR="00AD7457" w:rsidRDefault="00AD7457">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年４月１日告示第</w:t>
      </w:r>
      <w:r>
        <w:rPr>
          <w:rFonts w:ascii="ＭＳ 明朝" w:eastAsia="ＭＳ 明朝" w:cs="ＭＳ 明朝"/>
          <w:kern w:val="0"/>
          <w:sz w:val="22"/>
          <w:lang w:val="ja-JP"/>
        </w:rPr>
        <w:t>32</w:t>
      </w:r>
      <w:r>
        <w:rPr>
          <w:rFonts w:ascii="ＭＳ 明朝" w:eastAsia="ＭＳ 明朝" w:cs="ＭＳ 明朝" w:hint="eastAsia"/>
          <w:kern w:val="0"/>
          <w:sz w:val="22"/>
          <w:lang w:val="ja-JP"/>
        </w:rPr>
        <w:t>号）</w:t>
      </w:r>
    </w:p>
    <w:p w:rsidR="00AD7457" w:rsidRDefault="00AD7457">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この告示は、平成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年４月１日から施行する。</w:t>
      </w:r>
    </w:p>
    <w:p w:rsidR="00535010" w:rsidRPr="001B6DA8" w:rsidRDefault="00535010" w:rsidP="00535010">
      <w:pPr>
        <w:autoSpaceDE w:val="0"/>
        <w:autoSpaceDN w:val="0"/>
        <w:adjustRightInd w:val="0"/>
        <w:spacing w:line="487" w:lineRule="atLeast"/>
        <w:ind w:firstLineChars="300" w:firstLine="660"/>
        <w:rPr>
          <w:rFonts w:ascii="ＭＳ 明朝" w:eastAsia="ＭＳ 明朝" w:cs="ＭＳ 明朝"/>
          <w:color w:val="000000" w:themeColor="text1"/>
          <w:kern w:val="0"/>
          <w:sz w:val="22"/>
          <w:lang w:val="ja-JP"/>
        </w:rPr>
      </w:pPr>
      <w:r w:rsidRPr="001B6DA8">
        <w:rPr>
          <w:rFonts w:ascii="ＭＳ 明朝" w:eastAsia="ＭＳ 明朝" w:cs="ＭＳ 明朝" w:hint="eastAsia"/>
          <w:color w:val="000000" w:themeColor="text1"/>
          <w:kern w:val="0"/>
          <w:sz w:val="22"/>
          <w:lang w:val="ja-JP"/>
        </w:rPr>
        <w:t>附　則（令和２年４月１日告示第</w:t>
      </w:r>
      <w:r w:rsidR="001B6DA8">
        <w:rPr>
          <w:rFonts w:ascii="ＭＳ 明朝" w:eastAsia="ＭＳ 明朝" w:cs="ＭＳ 明朝"/>
          <w:color w:val="000000" w:themeColor="text1"/>
          <w:kern w:val="0"/>
          <w:sz w:val="22"/>
          <w:lang w:val="ja-JP"/>
        </w:rPr>
        <w:t>33</w:t>
      </w:r>
      <w:r w:rsidRPr="001B6DA8">
        <w:rPr>
          <w:rFonts w:ascii="ＭＳ 明朝" w:eastAsia="ＭＳ 明朝" w:cs="ＭＳ 明朝" w:hint="eastAsia"/>
          <w:color w:val="000000" w:themeColor="text1"/>
          <w:kern w:val="0"/>
          <w:sz w:val="22"/>
          <w:lang w:val="ja-JP"/>
        </w:rPr>
        <w:t>号）</w:t>
      </w:r>
    </w:p>
    <w:p w:rsidR="00535010" w:rsidRPr="001B6DA8" w:rsidRDefault="00535010" w:rsidP="00535010">
      <w:pPr>
        <w:autoSpaceDE w:val="0"/>
        <w:autoSpaceDN w:val="0"/>
        <w:adjustRightInd w:val="0"/>
        <w:spacing w:line="487" w:lineRule="atLeast"/>
        <w:ind w:firstLine="220"/>
        <w:rPr>
          <w:rFonts w:ascii="ＭＳ 明朝" w:eastAsia="ＭＳ 明朝" w:cs="ＭＳ 明朝"/>
          <w:color w:val="000000" w:themeColor="text1"/>
          <w:kern w:val="0"/>
          <w:sz w:val="22"/>
          <w:lang w:val="ja-JP"/>
        </w:rPr>
      </w:pPr>
      <w:r w:rsidRPr="001B6DA8">
        <w:rPr>
          <w:rFonts w:ascii="ＭＳ 明朝" w:eastAsia="ＭＳ 明朝" w:cs="ＭＳ 明朝" w:hint="eastAsia"/>
          <w:color w:val="000000" w:themeColor="text1"/>
          <w:kern w:val="0"/>
          <w:sz w:val="22"/>
          <w:lang w:val="ja-JP"/>
        </w:rPr>
        <w:t>この告示は、令和２年４月１日から施行する。</w:t>
      </w:r>
    </w:p>
    <w:p w:rsidR="00535010" w:rsidRPr="005B0BE6" w:rsidRDefault="00535010" w:rsidP="00535010">
      <w:pPr>
        <w:autoSpaceDE w:val="0"/>
        <w:autoSpaceDN w:val="0"/>
        <w:adjustRightInd w:val="0"/>
        <w:spacing w:line="487" w:lineRule="atLeast"/>
        <w:ind w:firstLine="220"/>
        <w:rPr>
          <w:rFonts w:ascii="ＭＳ 明朝" w:eastAsia="ＭＳ 明朝" w:cs="ＭＳ 明朝"/>
          <w:color w:val="000000" w:themeColor="text1"/>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421E97" w:rsidRPr="00535010" w:rsidRDefault="00421E97" w:rsidP="00535010">
      <w:pPr>
        <w:autoSpaceDE w:val="0"/>
        <w:autoSpaceDN w:val="0"/>
        <w:adjustRightInd w:val="0"/>
        <w:spacing w:line="487" w:lineRule="atLeast"/>
        <w:ind w:firstLine="220"/>
        <w:rPr>
          <w:rFonts w:ascii="ＭＳ 明朝" w:eastAsia="ＭＳ 明朝" w:cs="ＭＳ 明朝"/>
          <w:color w:val="FF0000"/>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様式第１号</w:t>
      </w:r>
      <w:r>
        <w:rPr>
          <w:rFonts w:ascii="ＭＳ 明朝" w:eastAsia="ＭＳ 明朝" w:cs="ＭＳ 明朝" w:hint="eastAsia"/>
          <w:kern w:val="0"/>
          <w:sz w:val="22"/>
          <w:lang w:val="ja-JP"/>
        </w:rPr>
        <w:t>（第６条関係）</w:t>
      </w: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5629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5629275"/>
                    </a:xfrm>
                    <a:prstGeom prst="rect">
                      <a:avLst/>
                    </a:prstGeom>
                    <a:noFill/>
                    <a:ln>
                      <a:noFill/>
                    </a:ln>
                  </pic:spPr>
                </pic:pic>
              </a:graphicData>
            </a:graphic>
          </wp:inline>
        </w:drawing>
      </w: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421E97" w:rsidRDefault="00421E97">
      <w:pPr>
        <w:autoSpaceDE w:val="0"/>
        <w:autoSpaceDN w:val="0"/>
        <w:adjustRightInd w:val="0"/>
        <w:spacing w:line="487" w:lineRule="atLeast"/>
        <w:rPr>
          <w:rFonts w:ascii="ＭＳ ゴシック" w:eastAsia="ＭＳ ゴシック" w:cs="ＭＳ ゴシック"/>
          <w:kern w:val="0"/>
          <w:sz w:val="22"/>
          <w:lang w:val="ja-JP"/>
        </w:rPr>
      </w:pPr>
    </w:p>
    <w:p w:rsidR="00421E97" w:rsidRDefault="00421E97">
      <w:pPr>
        <w:autoSpaceDE w:val="0"/>
        <w:autoSpaceDN w:val="0"/>
        <w:adjustRightInd w:val="0"/>
        <w:spacing w:line="487" w:lineRule="atLeast"/>
        <w:rPr>
          <w:rFonts w:ascii="ＭＳ ゴシック" w:eastAsia="ＭＳ ゴシック" w:cs="ＭＳ ゴシック"/>
          <w:kern w:val="0"/>
          <w:sz w:val="22"/>
          <w:lang w:val="ja-JP"/>
        </w:rPr>
      </w:pPr>
    </w:p>
    <w:p w:rsidR="00421E97" w:rsidRDefault="00421E97">
      <w:pPr>
        <w:autoSpaceDE w:val="0"/>
        <w:autoSpaceDN w:val="0"/>
        <w:adjustRightInd w:val="0"/>
        <w:spacing w:line="487" w:lineRule="atLeast"/>
        <w:rPr>
          <w:rFonts w:ascii="ＭＳ ゴシック" w:eastAsia="ＭＳ ゴシック" w:cs="ＭＳ ゴシック"/>
          <w:kern w:val="0"/>
          <w:sz w:val="22"/>
          <w:lang w:val="ja-JP"/>
        </w:rPr>
      </w:pPr>
    </w:p>
    <w:p w:rsidR="00421E97" w:rsidRDefault="00421E97">
      <w:pPr>
        <w:autoSpaceDE w:val="0"/>
        <w:autoSpaceDN w:val="0"/>
        <w:adjustRightInd w:val="0"/>
        <w:spacing w:line="487" w:lineRule="atLeast"/>
        <w:rPr>
          <w:rFonts w:ascii="ＭＳ ゴシック" w:eastAsia="ＭＳ ゴシック" w:cs="ＭＳ ゴシック"/>
          <w:kern w:val="0"/>
          <w:sz w:val="22"/>
          <w:lang w:val="ja-JP"/>
        </w:rPr>
      </w:pPr>
    </w:p>
    <w:p w:rsidR="00421E97" w:rsidRDefault="00421E97">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（第６条関係）</w:t>
      </w: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5457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5457825"/>
                    </a:xfrm>
                    <a:prstGeom prst="rect">
                      <a:avLst/>
                    </a:prstGeom>
                    <a:noFill/>
                    <a:ln>
                      <a:noFill/>
                    </a:ln>
                  </pic:spPr>
                </pic:pic>
              </a:graphicData>
            </a:graphic>
          </wp:inline>
        </w:drawing>
      </w: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（第７条関係）</w:t>
      </w:r>
    </w:p>
    <w:p w:rsidR="00421E97" w:rsidRDefault="00421E97">
      <w:pPr>
        <w:autoSpaceDE w:val="0"/>
        <w:autoSpaceDN w:val="0"/>
        <w:adjustRightInd w:val="0"/>
        <w:spacing w:line="487" w:lineRule="atLeast"/>
        <w:rPr>
          <w:rFonts w:ascii="ＭＳ 明朝" w:eastAsia="ＭＳ 明朝" w:cs="ＭＳ 明朝"/>
          <w:kern w:val="0"/>
          <w:sz w:val="22"/>
          <w:lang w:val="ja-JP"/>
        </w:rPr>
      </w:pP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6791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6791325"/>
                    </a:xfrm>
                    <a:prstGeom prst="rect">
                      <a:avLst/>
                    </a:prstGeom>
                    <a:noFill/>
                    <a:ln>
                      <a:noFill/>
                    </a:ln>
                  </pic:spPr>
                </pic:pic>
              </a:graphicData>
            </a:graphic>
          </wp:inline>
        </w:drawing>
      </w: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様式第４号</w:t>
      </w:r>
      <w:r>
        <w:rPr>
          <w:rFonts w:ascii="ＭＳ 明朝" w:eastAsia="ＭＳ 明朝" w:cs="ＭＳ 明朝" w:hint="eastAsia"/>
          <w:kern w:val="0"/>
          <w:sz w:val="22"/>
          <w:lang w:val="ja-JP"/>
        </w:rPr>
        <w:t>（第８条関係）</w:t>
      </w: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7239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7239000"/>
                    </a:xfrm>
                    <a:prstGeom prst="rect">
                      <a:avLst/>
                    </a:prstGeom>
                    <a:noFill/>
                    <a:ln>
                      <a:noFill/>
                    </a:ln>
                  </pic:spPr>
                </pic:pic>
              </a:graphicData>
            </a:graphic>
          </wp:inline>
        </w:drawing>
      </w: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様式第５号</w:t>
      </w:r>
      <w:r>
        <w:rPr>
          <w:rFonts w:ascii="ＭＳ 明朝" w:eastAsia="ＭＳ 明朝" w:cs="ＭＳ 明朝" w:hint="eastAsia"/>
          <w:kern w:val="0"/>
          <w:sz w:val="22"/>
          <w:lang w:val="ja-JP"/>
        </w:rPr>
        <w:t>（第８条関係）</w:t>
      </w:r>
    </w:p>
    <w:p w:rsidR="00421E97" w:rsidRDefault="00421E97">
      <w:pPr>
        <w:autoSpaceDE w:val="0"/>
        <w:autoSpaceDN w:val="0"/>
        <w:adjustRightInd w:val="0"/>
        <w:spacing w:line="487" w:lineRule="atLeast"/>
        <w:rPr>
          <w:rFonts w:ascii="ＭＳ 明朝" w:eastAsia="ＭＳ 明朝" w:cs="ＭＳ 明朝"/>
          <w:kern w:val="0"/>
          <w:sz w:val="22"/>
          <w:lang w:val="ja-JP"/>
        </w:rPr>
      </w:pP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6324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324600"/>
                    </a:xfrm>
                    <a:prstGeom prst="rect">
                      <a:avLst/>
                    </a:prstGeom>
                    <a:noFill/>
                    <a:ln>
                      <a:noFill/>
                    </a:ln>
                  </pic:spPr>
                </pic:pic>
              </a:graphicData>
            </a:graphic>
          </wp:inline>
        </w:drawing>
      </w: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様式第６号</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5867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5867400"/>
                    </a:xfrm>
                    <a:prstGeom prst="rect">
                      <a:avLst/>
                    </a:prstGeom>
                    <a:noFill/>
                    <a:ln>
                      <a:noFill/>
                    </a:ln>
                  </pic:spPr>
                </pic:pic>
              </a:graphicData>
            </a:graphic>
          </wp:inline>
        </w:drawing>
      </w: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様式第７号</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54578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5457825"/>
                    </a:xfrm>
                    <a:prstGeom prst="rect">
                      <a:avLst/>
                    </a:prstGeom>
                    <a:noFill/>
                    <a:ln>
                      <a:noFill/>
                    </a:ln>
                  </pic:spPr>
                </pic:pic>
              </a:graphicData>
            </a:graphic>
          </wp:inline>
        </w:drawing>
      </w: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様式第８号</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61245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6124575"/>
                    </a:xfrm>
                    <a:prstGeom prst="rect">
                      <a:avLst/>
                    </a:prstGeom>
                    <a:noFill/>
                    <a:ln>
                      <a:noFill/>
                    </a:ln>
                  </pic:spPr>
                </pic:pic>
              </a:graphicData>
            </a:graphic>
          </wp:inline>
        </w:drawing>
      </w: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様式第９号</w:t>
      </w: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条関係）</w:t>
      </w:r>
    </w:p>
    <w:p w:rsidR="00421E97" w:rsidRDefault="00421E97">
      <w:pPr>
        <w:autoSpaceDE w:val="0"/>
        <w:autoSpaceDN w:val="0"/>
        <w:adjustRightInd w:val="0"/>
        <w:spacing w:line="487" w:lineRule="atLeast"/>
        <w:rPr>
          <w:rFonts w:ascii="ＭＳ 明朝" w:eastAsia="ＭＳ 明朝" w:cs="ＭＳ 明朝"/>
          <w:kern w:val="0"/>
          <w:sz w:val="22"/>
          <w:lang w:val="ja-JP"/>
        </w:rPr>
      </w:pP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5181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5181600"/>
                    </a:xfrm>
                    <a:prstGeom prst="rect">
                      <a:avLst/>
                    </a:prstGeom>
                    <a:noFill/>
                    <a:ln>
                      <a:noFill/>
                    </a:ln>
                  </pic:spPr>
                </pic:pic>
              </a:graphicData>
            </a:graphic>
          </wp:inline>
        </w:drawing>
      </w: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535010" w:rsidRDefault="00535010">
      <w:pPr>
        <w:autoSpaceDE w:val="0"/>
        <w:autoSpaceDN w:val="0"/>
        <w:adjustRightInd w:val="0"/>
        <w:spacing w:line="487" w:lineRule="atLeast"/>
        <w:rPr>
          <w:rFonts w:ascii="ＭＳ ゴシック" w:eastAsia="ＭＳ ゴシック" w:cs="ＭＳ ゴシック"/>
          <w:kern w:val="0"/>
          <w:sz w:val="22"/>
          <w:lang w:val="ja-JP"/>
        </w:rPr>
      </w:pPr>
    </w:p>
    <w:p w:rsidR="00AD7457" w:rsidRDefault="00AD7457">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号</w:t>
      </w:r>
      <w:r>
        <w:rPr>
          <w:rFonts w:ascii="ＭＳ 明朝" w:eastAsia="ＭＳ 明朝" w:cs="ＭＳ 明朝" w:hint="eastAsia"/>
          <w:kern w:val="0"/>
          <w:sz w:val="22"/>
          <w:lang w:val="ja-JP"/>
        </w:rPr>
        <w:t>（第</w:t>
      </w:r>
      <w:r>
        <w:rPr>
          <w:rFonts w:ascii="ＭＳ 明朝" w:eastAsia="ＭＳ 明朝" w:cs="ＭＳ 明朝"/>
          <w:kern w:val="0"/>
          <w:sz w:val="22"/>
          <w:lang w:val="ja-JP"/>
        </w:rPr>
        <w:t>12</w:t>
      </w:r>
      <w:r>
        <w:rPr>
          <w:rFonts w:ascii="ＭＳ 明朝" w:eastAsia="ＭＳ 明朝" w:cs="ＭＳ 明朝" w:hint="eastAsia"/>
          <w:kern w:val="0"/>
          <w:sz w:val="22"/>
          <w:lang w:val="ja-JP"/>
        </w:rPr>
        <w:t>条関係）</w:t>
      </w:r>
    </w:p>
    <w:p w:rsidR="00AD7457" w:rsidRDefault="001C0CDC">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extent cx="6162675" cy="68770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675" cy="6877050"/>
                    </a:xfrm>
                    <a:prstGeom prst="rect">
                      <a:avLst/>
                    </a:prstGeom>
                    <a:noFill/>
                    <a:ln>
                      <a:noFill/>
                    </a:ln>
                  </pic:spPr>
                </pic:pic>
              </a:graphicData>
            </a:graphic>
          </wp:inline>
        </w:drawing>
      </w:r>
    </w:p>
    <w:sectPr w:rsidR="00AD7457">
      <w:footerReference w:type="default" r:id="rId1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90D" w:rsidRDefault="00AC590D">
      <w:r>
        <w:separator/>
      </w:r>
    </w:p>
  </w:endnote>
  <w:endnote w:type="continuationSeparator" w:id="0">
    <w:p w:rsidR="00AC590D" w:rsidRDefault="00AC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457" w:rsidRDefault="00AD745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1B6DA8">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1B6DA8">
      <w:rPr>
        <w:rFonts w:ascii="ＭＳ 明朝" w:eastAsia="ＭＳ 明朝" w:cs="ＭＳ 明朝"/>
        <w:noProof/>
        <w:kern w:val="0"/>
        <w:sz w:val="24"/>
        <w:szCs w:val="24"/>
      </w:rPr>
      <w:t>14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90D" w:rsidRDefault="00AC590D">
      <w:r>
        <w:separator/>
      </w:r>
    </w:p>
  </w:footnote>
  <w:footnote w:type="continuationSeparator" w:id="0">
    <w:p w:rsidR="00AC590D" w:rsidRDefault="00AC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B6"/>
    <w:rsid w:val="001B6DA8"/>
    <w:rsid w:val="001C0CDC"/>
    <w:rsid w:val="00225F51"/>
    <w:rsid w:val="00274DF2"/>
    <w:rsid w:val="00391DD9"/>
    <w:rsid w:val="00421E97"/>
    <w:rsid w:val="00535010"/>
    <w:rsid w:val="00551DD4"/>
    <w:rsid w:val="005B0BE6"/>
    <w:rsid w:val="008117D7"/>
    <w:rsid w:val="008642B7"/>
    <w:rsid w:val="008664B6"/>
    <w:rsid w:val="00947378"/>
    <w:rsid w:val="00A40CD5"/>
    <w:rsid w:val="00AC590D"/>
    <w:rsid w:val="00AD7457"/>
    <w:rsid w:val="00B51D91"/>
    <w:rsid w:val="00C51C37"/>
    <w:rsid w:val="00DA1DB8"/>
    <w:rsid w:val="00F5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094A28-E289-4078-BA69-1913FAF1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DB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A1DB8"/>
    <w:rPr>
      <w:rFonts w:asciiTheme="majorHAnsi" w:eastAsiaTheme="majorEastAsia" w:hAnsiTheme="majorHAnsi" w:cs="Times New Roman"/>
      <w:sz w:val="18"/>
      <w:szCs w:val="18"/>
    </w:rPr>
  </w:style>
  <w:style w:type="paragraph" w:styleId="a5">
    <w:name w:val="header"/>
    <w:basedOn w:val="a"/>
    <w:link w:val="a6"/>
    <w:uiPriority w:val="99"/>
    <w:unhideWhenUsed/>
    <w:rsid w:val="001B6DA8"/>
    <w:pPr>
      <w:tabs>
        <w:tab w:val="center" w:pos="4252"/>
        <w:tab w:val="right" w:pos="8504"/>
      </w:tabs>
      <w:snapToGrid w:val="0"/>
    </w:pPr>
  </w:style>
  <w:style w:type="character" w:customStyle="1" w:styleId="a6">
    <w:name w:val="ヘッダー (文字)"/>
    <w:basedOn w:val="a0"/>
    <w:link w:val="a5"/>
    <w:uiPriority w:val="99"/>
    <w:locked/>
    <w:rsid w:val="001B6DA8"/>
    <w:rPr>
      <w:rFonts w:cs="Times New Roman"/>
      <w:sz w:val="22"/>
      <w:szCs w:val="22"/>
    </w:rPr>
  </w:style>
  <w:style w:type="paragraph" w:styleId="a7">
    <w:name w:val="footer"/>
    <w:basedOn w:val="a"/>
    <w:link w:val="a8"/>
    <w:uiPriority w:val="99"/>
    <w:unhideWhenUsed/>
    <w:rsid w:val="001B6DA8"/>
    <w:pPr>
      <w:tabs>
        <w:tab w:val="center" w:pos="4252"/>
        <w:tab w:val="right" w:pos="8504"/>
      </w:tabs>
      <w:snapToGrid w:val="0"/>
    </w:pPr>
  </w:style>
  <w:style w:type="character" w:customStyle="1" w:styleId="a8">
    <w:name w:val="フッター (文字)"/>
    <w:basedOn w:val="a0"/>
    <w:link w:val="a7"/>
    <w:uiPriority w:val="99"/>
    <w:locked/>
    <w:rsid w:val="001B6DA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新木 真弥</dc:creator>
  <cp:keywords/>
  <dc:description/>
  <cp:lastModifiedBy>新木 真弥</cp:lastModifiedBy>
  <cp:revision>2</cp:revision>
  <cp:lastPrinted>2020-03-17T07:15:00Z</cp:lastPrinted>
  <dcterms:created xsi:type="dcterms:W3CDTF">2021-09-30T02:37:00Z</dcterms:created>
  <dcterms:modified xsi:type="dcterms:W3CDTF">2021-09-30T02:37:00Z</dcterms:modified>
</cp:coreProperties>
</file>