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様式第１２号（第１０条関係）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砺波市指令商第　　　号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団体の住所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団体の名称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砺波市コンベンション開催事業補助金確定通知書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月　　日付け砺波市指令商第　　号で交付決定した、砺波市コンベンション開催事業補助金については、　　　年　　月　　日付け実績報告に基づき審査した結果、次のとおり補助金額を確定したので、砺波市コンベンション開催事業補助金交付要綱第１０条の規定により通知します。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年　　月　　日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砺波市長　　　　　　　　　　㊞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補助金の額　　　　金　　　　　　　　　　　　円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若松　遼</dc:creator>
  <cp:lastModifiedBy>藤井　貴大</cp:lastModifiedBy>
  <dcterms:created xsi:type="dcterms:W3CDTF">2015-06-15T23:36:00Z</dcterms:created>
  <dcterms:modified xsi:type="dcterms:W3CDTF">2018-03-13T12:24:46Z</dcterms:modified>
  <cp:revision>0</cp:revision>
</cp:coreProperties>
</file>